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2112" w:rsidP="31B95459" w:rsidRDefault="6CDFDB36" w14:paraId="21C879E0" w14:textId="62F3D0E1">
      <w:pPr>
        <w:rPr>
          <w:rFonts w:ascii="Aptos" w:hAnsi="Aptos"/>
          <w:b w:val="1"/>
          <w:bCs w:val="1"/>
        </w:rPr>
      </w:pPr>
      <w:r w:rsidRPr="55BCD265" w:rsidR="6CDFDB36">
        <w:rPr>
          <w:rFonts w:ascii="Aptos" w:hAnsi="Aptos"/>
          <w:b w:val="1"/>
          <w:bCs w:val="1"/>
        </w:rPr>
        <w:t>Versión</w:t>
      </w:r>
      <w:r w:rsidRPr="55BCD265" w:rsidR="6CDFDB36">
        <w:rPr>
          <w:rFonts w:ascii="Aptos" w:hAnsi="Aptos"/>
          <w:b w:val="1"/>
          <w:bCs w:val="1"/>
        </w:rPr>
        <w:t xml:space="preserve"> </w:t>
      </w:r>
      <w:r w:rsidRPr="55BCD265" w:rsidR="6CDFDB36">
        <w:rPr>
          <w:rFonts w:ascii="Aptos" w:hAnsi="Aptos"/>
          <w:b w:val="1"/>
          <w:bCs w:val="1"/>
        </w:rPr>
        <w:t>en</w:t>
      </w:r>
      <w:r w:rsidRPr="55BCD265" w:rsidR="6CDFDB36">
        <w:rPr>
          <w:rFonts w:ascii="Aptos" w:hAnsi="Aptos"/>
          <w:b w:val="1"/>
          <w:bCs w:val="1"/>
        </w:rPr>
        <w:t xml:space="preserve"> </w:t>
      </w:r>
      <w:r w:rsidRPr="55BCD265" w:rsidR="6CDFDB36">
        <w:rPr>
          <w:rFonts w:ascii="Aptos" w:hAnsi="Aptos"/>
          <w:b w:val="1"/>
          <w:bCs w:val="1"/>
        </w:rPr>
        <w:t>español</w:t>
      </w:r>
    </w:p>
    <w:p w:rsidR="00122112" w:rsidP="31B95459" w:rsidRDefault="6CDFDB36" w14:paraId="6FC503F0" w14:textId="20332134">
      <w:pPr>
        <w:rPr>
          <w:rFonts w:ascii="Aptos" w:hAnsi="Aptos"/>
        </w:rPr>
      </w:pPr>
      <w:r w:rsidRPr="55BCD265" w:rsidR="6CDFDB36">
        <w:rPr>
          <w:rFonts w:ascii="Aptos" w:hAnsi="Aptos"/>
        </w:rPr>
        <w:t xml:space="preserve">El </w:t>
      </w:r>
      <w:r w:rsidRPr="55BCD265" w:rsidR="6CDFDB36">
        <w:rPr>
          <w:rFonts w:ascii="Aptos" w:hAnsi="Aptos"/>
        </w:rPr>
        <w:t>caso</w:t>
      </w:r>
      <w:r w:rsidRPr="55BCD265" w:rsidR="6CDFDB36">
        <w:rPr>
          <w:rFonts w:ascii="Aptos" w:hAnsi="Aptos"/>
        </w:rPr>
        <w:t xml:space="preserve"> </w:t>
      </w:r>
      <w:r w:rsidRPr="55BCD265" w:rsidR="6CDFDB36">
        <w:rPr>
          <w:rFonts w:ascii="Aptos" w:hAnsi="Aptos"/>
          <w:b w:val="0"/>
          <w:bCs w:val="0"/>
        </w:rPr>
        <w:t>Comité</w:t>
      </w:r>
      <w:r w:rsidRPr="55BCD265" w:rsidR="6CDFDB36">
        <w:rPr>
          <w:rFonts w:ascii="Aptos" w:hAnsi="Aptos"/>
          <w:b w:val="0"/>
          <w:bCs w:val="0"/>
        </w:rPr>
        <w:t xml:space="preserve"> </w:t>
      </w:r>
      <w:r w:rsidRPr="55BCD265" w:rsidR="6CDFDB36">
        <w:rPr>
          <w:rFonts w:ascii="Aptos" w:hAnsi="Aptos"/>
          <w:b w:val="0"/>
          <w:bCs w:val="0"/>
        </w:rPr>
        <w:t>Diálogo</w:t>
      </w:r>
      <w:r w:rsidRPr="55BCD265" w:rsidR="6CDFDB36">
        <w:rPr>
          <w:rFonts w:ascii="Aptos" w:hAnsi="Aptos"/>
          <w:b w:val="0"/>
          <w:bCs w:val="0"/>
        </w:rPr>
        <w:t xml:space="preserve"> Ambiental v. FEMA</w:t>
      </w:r>
      <w:r w:rsidRPr="55BCD265" w:rsidR="6CDFDB36">
        <w:rPr>
          <w:rFonts w:ascii="Aptos" w:hAnsi="Aptos"/>
          <w:b w:val="0"/>
          <w:bCs w:val="0"/>
        </w:rPr>
        <w:t xml:space="preserve"> </w:t>
      </w:r>
      <w:r w:rsidRPr="55BCD265" w:rsidR="6CDFDB36">
        <w:rPr>
          <w:rFonts w:ascii="Aptos" w:hAnsi="Aptos"/>
        </w:rPr>
        <w:t xml:space="preserve">se centra </w:t>
      </w:r>
      <w:r w:rsidRPr="55BCD265" w:rsidR="6CDFDB36">
        <w:rPr>
          <w:rFonts w:ascii="Aptos" w:hAnsi="Aptos"/>
        </w:rPr>
        <w:t>en</w:t>
      </w:r>
      <w:r w:rsidRPr="55BCD265" w:rsidR="6CDFDB36">
        <w:rPr>
          <w:rFonts w:ascii="Aptos" w:hAnsi="Aptos"/>
        </w:rPr>
        <w:t xml:space="preserve"> la </w:t>
      </w:r>
      <w:r w:rsidRPr="55BCD265" w:rsidR="6CDFDB36">
        <w:rPr>
          <w:rFonts w:ascii="Aptos" w:hAnsi="Aptos"/>
        </w:rPr>
        <w:t>exigencia</w:t>
      </w:r>
      <w:r w:rsidRPr="55BCD265" w:rsidR="6CDFDB36">
        <w:rPr>
          <w:rFonts w:ascii="Aptos" w:hAnsi="Aptos"/>
        </w:rPr>
        <w:t xml:space="preserve"> de que </w:t>
      </w:r>
      <w:r w:rsidRPr="55BCD265" w:rsidR="6CDFDB36">
        <w:rPr>
          <w:rFonts w:ascii="Aptos" w:hAnsi="Aptos"/>
        </w:rPr>
        <w:t>los</w:t>
      </w:r>
      <w:r w:rsidRPr="55BCD265" w:rsidR="6CDFDB36">
        <w:rPr>
          <w:rFonts w:ascii="Aptos" w:hAnsi="Aptos"/>
        </w:rPr>
        <w:t xml:space="preserve"> </w:t>
      </w:r>
      <w:r w:rsidRPr="55BCD265" w:rsidR="6CDFDB36">
        <w:rPr>
          <w:rFonts w:ascii="Aptos" w:hAnsi="Aptos"/>
        </w:rPr>
        <w:t>fondos</w:t>
      </w:r>
      <w:r w:rsidRPr="55BCD265" w:rsidR="6CDFDB36">
        <w:rPr>
          <w:rFonts w:ascii="Aptos" w:hAnsi="Aptos"/>
        </w:rPr>
        <w:t xml:space="preserve"> de </w:t>
      </w:r>
      <w:r w:rsidRPr="55BCD265" w:rsidR="6CDFDB36">
        <w:rPr>
          <w:rFonts w:ascii="Aptos" w:hAnsi="Aptos"/>
        </w:rPr>
        <w:t>recuperación</w:t>
      </w:r>
      <w:r w:rsidRPr="55BCD265" w:rsidR="6CDFDB36">
        <w:rPr>
          <w:rFonts w:ascii="Aptos" w:hAnsi="Aptos"/>
        </w:rPr>
        <w:t xml:space="preserve"> de </w:t>
      </w:r>
      <w:r w:rsidRPr="55BCD265" w:rsidR="6CDFDB36">
        <w:rPr>
          <w:rFonts w:ascii="Aptos" w:hAnsi="Aptos"/>
        </w:rPr>
        <w:t>desastres</w:t>
      </w:r>
      <w:r w:rsidRPr="55BCD265" w:rsidR="6CDFDB36">
        <w:rPr>
          <w:rFonts w:ascii="Aptos" w:hAnsi="Aptos"/>
        </w:rPr>
        <w:t xml:space="preserve"> </w:t>
      </w:r>
      <w:r w:rsidRPr="55BCD265" w:rsidR="6CDFDB36">
        <w:rPr>
          <w:rFonts w:ascii="Aptos" w:hAnsi="Aptos"/>
        </w:rPr>
        <w:t>sean</w:t>
      </w:r>
      <w:r w:rsidRPr="55BCD265" w:rsidR="6CDFDB36">
        <w:rPr>
          <w:rFonts w:ascii="Aptos" w:hAnsi="Aptos"/>
        </w:rPr>
        <w:t xml:space="preserve"> </w:t>
      </w:r>
      <w:r w:rsidRPr="55BCD265" w:rsidR="6CDFDB36">
        <w:rPr>
          <w:rFonts w:ascii="Aptos" w:hAnsi="Aptos"/>
        </w:rPr>
        <w:t>utilizados</w:t>
      </w:r>
      <w:r w:rsidRPr="55BCD265" w:rsidR="6CDFDB36">
        <w:rPr>
          <w:rFonts w:ascii="Aptos" w:hAnsi="Aptos"/>
        </w:rPr>
        <w:t xml:space="preserve"> para </w:t>
      </w:r>
      <w:r w:rsidRPr="55BCD265" w:rsidR="6CDFDB36">
        <w:rPr>
          <w:rFonts w:ascii="Aptos" w:hAnsi="Aptos"/>
        </w:rPr>
        <w:t>transformar</w:t>
      </w:r>
      <w:r w:rsidRPr="55BCD265" w:rsidR="6CDFDB36">
        <w:rPr>
          <w:rFonts w:ascii="Aptos" w:hAnsi="Aptos"/>
        </w:rPr>
        <w:t xml:space="preserve"> </w:t>
      </w:r>
      <w:r w:rsidRPr="55BCD265" w:rsidR="6CDFDB36">
        <w:rPr>
          <w:rFonts w:ascii="Aptos" w:hAnsi="Aptos"/>
        </w:rPr>
        <w:t>el</w:t>
      </w:r>
      <w:r w:rsidRPr="55BCD265" w:rsidR="6CDFDB36">
        <w:rPr>
          <w:rFonts w:ascii="Aptos" w:hAnsi="Aptos"/>
        </w:rPr>
        <w:t xml:space="preserve"> </w:t>
      </w:r>
      <w:r w:rsidRPr="55BCD265" w:rsidR="6CDFDB36">
        <w:rPr>
          <w:rFonts w:ascii="Aptos" w:hAnsi="Aptos"/>
        </w:rPr>
        <w:t>sistema</w:t>
      </w:r>
      <w:r w:rsidRPr="55BCD265" w:rsidR="6CDFDB36">
        <w:rPr>
          <w:rFonts w:ascii="Aptos" w:hAnsi="Aptos"/>
        </w:rPr>
        <w:t xml:space="preserve"> de </w:t>
      </w:r>
      <w:r w:rsidRPr="55BCD265" w:rsidR="6CDFDB36">
        <w:rPr>
          <w:rFonts w:ascii="Aptos" w:hAnsi="Aptos"/>
        </w:rPr>
        <w:t>energía</w:t>
      </w:r>
      <w:r w:rsidRPr="55BCD265" w:rsidR="6CDFDB36">
        <w:rPr>
          <w:rFonts w:ascii="Aptos" w:hAnsi="Aptos"/>
        </w:rPr>
        <w:t xml:space="preserve"> </w:t>
      </w:r>
      <w:r w:rsidRPr="55BCD265" w:rsidR="6CDFDB36">
        <w:rPr>
          <w:rFonts w:ascii="Aptos" w:hAnsi="Aptos"/>
        </w:rPr>
        <w:t>eléctrica</w:t>
      </w:r>
      <w:r w:rsidRPr="55BCD265" w:rsidR="6CDFDB36">
        <w:rPr>
          <w:rFonts w:ascii="Aptos" w:hAnsi="Aptos"/>
        </w:rPr>
        <w:t xml:space="preserve"> de Puerto Rico a un </w:t>
      </w:r>
      <w:r w:rsidRPr="55BCD265" w:rsidR="6CDFDB36">
        <w:rPr>
          <w:rFonts w:ascii="Aptos" w:hAnsi="Aptos"/>
        </w:rPr>
        <w:t>modelo</w:t>
      </w:r>
      <w:r w:rsidRPr="55BCD265" w:rsidR="6CDFDB36">
        <w:rPr>
          <w:rFonts w:ascii="Aptos" w:hAnsi="Aptos"/>
        </w:rPr>
        <w:t xml:space="preserve"> </w:t>
      </w:r>
      <w:r w:rsidRPr="55BCD265" w:rsidR="6CDFDB36">
        <w:rPr>
          <w:rFonts w:ascii="Aptos" w:hAnsi="Aptos"/>
        </w:rPr>
        <w:t>basado</w:t>
      </w:r>
      <w:r w:rsidRPr="55BCD265" w:rsidR="6CDFDB36">
        <w:rPr>
          <w:rFonts w:ascii="Aptos" w:hAnsi="Aptos"/>
        </w:rPr>
        <w:t xml:space="preserve"> </w:t>
      </w:r>
      <w:r w:rsidRPr="55BCD265" w:rsidR="6CDFDB36">
        <w:rPr>
          <w:rFonts w:ascii="Aptos" w:hAnsi="Aptos"/>
        </w:rPr>
        <w:t>en</w:t>
      </w:r>
      <w:r w:rsidRPr="55BCD265" w:rsidR="6CDFDB36">
        <w:rPr>
          <w:rFonts w:ascii="Aptos" w:hAnsi="Aptos"/>
        </w:rPr>
        <w:t xml:space="preserve"> </w:t>
      </w:r>
      <w:r w:rsidRPr="55BCD265" w:rsidR="6CDFDB36">
        <w:rPr>
          <w:rFonts w:ascii="Aptos" w:hAnsi="Aptos"/>
        </w:rPr>
        <w:t>energía</w:t>
      </w:r>
      <w:r w:rsidRPr="55BCD265" w:rsidR="6CDFDB36">
        <w:rPr>
          <w:rFonts w:ascii="Aptos" w:hAnsi="Aptos"/>
        </w:rPr>
        <w:t xml:space="preserve"> solar. La </w:t>
      </w:r>
      <w:r w:rsidRPr="55BCD265" w:rsidR="6CDFDB36">
        <w:rPr>
          <w:rFonts w:ascii="Aptos" w:hAnsi="Aptos"/>
        </w:rPr>
        <w:t>demanda</w:t>
      </w:r>
      <w:r w:rsidRPr="55BCD265" w:rsidR="6CDFDB36">
        <w:rPr>
          <w:rFonts w:ascii="Aptos" w:hAnsi="Aptos"/>
        </w:rPr>
        <w:t xml:space="preserve"> argumenta que la Agencia Federal para </w:t>
      </w:r>
      <w:r w:rsidRPr="55BCD265" w:rsidR="6CDFDB36">
        <w:rPr>
          <w:rFonts w:ascii="Aptos" w:hAnsi="Aptos"/>
        </w:rPr>
        <w:t>el</w:t>
      </w:r>
      <w:r w:rsidRPr="55BCD265" w:rsidR="6CDFDB36">
        <w:rPr>
          <w:rFonts w:ascii="Aptos" w:hAnsi="Aptos"/>
        </w:rPr>
        <w:t xml:space="preserve"> </w:t>
      </w:r>
      <w:r w:rsidRPr="55BCD265" w:rsidR="6CDFDB36">
        <w:rPr>
          <w:rFonts w:ascii="Aptos" w:hAnsi="Aptos"/>
        </w:rPr>
        <w:t>Manejo</w:t>
      </w:r>
      <w:r w:rsidRPr="55BCD265" w:rsidR="6CDFDB36">
        <w:rPr>
          <w:rFonts w:ascii="Aptos" w:hAnsi="Aptos"/>
        </w:rPr>
        <w:t xml:space="preserve"> de Emergencias (FEMA) y </w:t>
      </w:r>
      <w:r w:rsidRPr="55BCD265" w:rsidR="6CDFDB36">
        <w:rPr>
          <w:rFonts w:ascii="Aptos" w:hAnsi="Aptos"/>
        </w:rPr>
        <w:t>otras</w:t>
      </w:r>
      <w:r w:rsidRPr="55BCD265" w:rsidR="6CDFDB36">
        <w:rPr>
          <w:rFonts w:ascii="Aptos" w:hAnsi="Aptos"/>
        </w:rPr>
        <w:t xml:space="preserve"> </w:t>
      </w:r>
      <w:r w:rsidRPr="55BCD265" w:rsidR="6CDFDB36">
        <w:rPr>
          <w:rFonts w:ascii="Aptos" w:hAnsi="Aptos"/>
        </w:rPr>
        <w:t>agencias</w:t>
      </w:r>
      <w:r w:rsidRPr="55BCD265" w:rsidR="6CDFDB36">
        <w:rPr>
          <w:rFonts w:ascii="Aptos" w:hAnsi="Aptos"/>
        </w:rPr>
        <w:t xml:space="preserve"> de </w:t>
      </w:r>
      <w:r w:rsidRPr="55BCD265" w:rsidR="6CDFDB36">
        <w:rPr>
          <w:rFonts w:ascii="Aptos" w:hAnsi="Aptos"/>
        </w:rPr>
        <w:t>Estados</w:t>
      </w:r>
      <w:r w:rsidRPr="55BCD265" w:rsidR="6CDFDB36">
        <w:rPr>
          <w:rFonts w:ascii="Aptos" w:hAnsi="Aptos"/>
        </w:rPr>
        <w:t xml:space="preserve"> Unidos </w:t>
      </w:r>
      <w:r w:rsidRPr="55BCD265" w:rsidR="6CDFDB36">
        <w:rPr>
          <w:rFonts w:ascii="Aptos" w:hAnsi="Aptos"/>
        </w:rPr>
        <w:t>tienen</w:t>
      </w:r>
      <w:r w:rsidRPr="55BCD265" w:rsidR="6CDFDB36">
        <w:rPr>
          <w:rFonts w:ascii="Aptos" w:hAnsi="Aptos"/>
        </w:rPr>
        <w:t xml:space="preserve"> la </w:t>
      </w:r>
      <w:r w:rsidRPr="55BCD265" w:rsidR="6CDFDB36">
        <w:rPr>
          <w:rFonts w:ascii="Aptos" w:hAnsi="Aptos"/>
        </w:rPr>
        <w:t>obligación</w:t>
      </w:r>
      <w:r w:rsidRPr="55BCD265" w:rsidR="6CDFDB36">
        <w:rPr>
          <w:rFonts w:ascii="Aptos" w:hAnsi="Aptos"/>
        </w:rPr>
        <w:t xml:space="preserve"> de </w:t>
      </w:r>
      <w:r w:rsidRPr="55BCD265" w:rsidR="6CDFDB36">
        <w:rPr>
          <w:rFonts w:ascii="Aptos" w:hAnsi="Aptos"/>
        </w:rPr>
        <w:t>respetar</w:t>
      </w:r>
      <w:r w:rsidRPr="55BCD265" w:rsidR="6CDFDB36">
        <w:rPr>
          <w:rFonts w:ascii="Aptos" w:hAnsi="Aptos"/>
        </w:rPr>
        <w:t xml:space="preserve"> la </w:t>
      </w:r>
      <w:r w:rsidRPr="55BCD265" w:rsidR="6CDFDB36">
        <w:rPr>
          <w:rFonts w:ascii="Aptos" w:hAnsi="Aptos"/>
        </w:rPr>
        <w:t>voluntad</w:t>
      </w:r>
      <w:r w:rsidRPr="55BCD265" w:rsidR="6CDFDB36">
        <w:rPr>
          <w:rFonts w:ascii="Aptos" w:hAnsi="Aptos"/>
        </w:rPr>
        <w:t xml:space="preserve"> del pueblo de Puerto Rico, </w:t>
      </w:r>
      <w:r w:rsidRPr="55BCD265" w:rsidR="6CDFDB36">
        <w:rPr>
          <w:rFonts w:ascii="Aptos" w:hAnsi="Aptos"/>
        </w:rPr>
        <w:t>expresada</w:t>
      </w:r>
      <w:r w:rsidRPr="55BCD265" w:rsidR="6CDFDB36">
        <w:rPr>
          <w:rFonts w:ascii="Aptos" w:hAnsi="Aptos"/>
        </w:rPr>
        <w:t xml:space="preserve"> a </w:t>
      </w:r>
      <w:r w:rsidRPr="55BCD265" w:rsidR="6CDFDB36">
        <w:rPr>
          <w:rFonts w:ascii="Aptos" w:hAnsi="Aptos"/>
        </w:rPr>
        <w:t>través</w:t>
      </w:r>
      <w:r w:rsidRPr="55BCD265" w:rsidR="6CDFDB36">
        <w:rPr>
          <w:rFonts w:ascii="Aptos" w:hAnsi="Aptos"/>
        </w:rPr>
        <w:t xml:space="preserve"> de </w:t>
      </w:r>
      <w:r w:rsidRPr="55BCD265" w:rsidR="6CDFDB36">
        <w:rPr>
          <w:rFonts w:ascii="Aptos" w:hAnsi="Aptos"/>
        </w:rPr>
        <w:t>su</w:t>
      </w:r>
      <w:r w:rsidRPr="55BCD265" w:rsidR="6CDFDB36">
        <w:rPr>
          <w:rFonts w:ascii="Aptos" w:hAnsi="Aptos"/>
        </w:rPr>
        <w:t xml:space="preserve"> </w:t>
      </w:r>
      <w:r w:rsidRPr="55BCD265" w:rsidR="6CDFDB36">
        <w:rPr>
          <w:rFonts w:ascii="Aptos" w:hAnsi="Aptos"/>
        </w:rPr>
        <w:t>legislatura</w:t>
      </w:r>
      <w:r w:rsidRPr="55BCD265" w:rsidR="6CDFDB36">
        <w:rPr>
          <w:rFonts w:ascii="Aptos" w:hAnsi="Aptos"/>
        </w:rPr>
        <w:t xml:space="preserve">, y </w:t>
      </w:r>
      <w:r w:rsidRPr="55BCD265" w:rsidR="6CDFDB36">
        <w:rPr>
          <w:rFonts w:ascii="Aptos" w:hAnsi="Aptos"/>
        </w:rPr>
        <w:t>promover</w:t>
      </w:r>
      <w:r w:rsidRPr="55BCD265" w:rsidR="6CDFDB36">
        <w:rPr>
          <w:rFonts w:ascii="Aptos" w:hAnsi="Aptos"/>
        </w:rPr>
        <w:t xml:space="preserve"> </w:t>
      </w:r>
      <w:r w:rsidRPr="55BCD265" w:rsidR="6CDFDB36">
        <w:rPr>
          <w:rFonts w:ascii="Aptos" w:hAnsi="Aptos"/>
        </w:rPr>
        <w:t>el</w:t>
      </w:r>
      <w:r w:rsidRPr="55BCD265" w:rsidR="6CDFDB36">
        <w:rPr>
          <w:rFonts w:ascii="Aptos" w:hAnsi="Aptos"/>
        </w:rPr>
        <w:t xml:space="preserve"> </w:t>
      </w:r>
      <w:r w:rsidRPr="55BCD265" w:rsidR="6CDFDB36">
        <w:rPr>
          <w:rFonts w:ascii="Aptos" w:hAnsi="Aptos"/>
        </w:rPr>
        <w:t>desarrollo</w:t>
      </w:r>
      <w:r w:rsidRPr="55BCD265" w:rsidR="6CDFDB36">
        <w:rPr>
          <w:rFonts w:ascii="Aptos" w:hAnsi="Aptos"/>
        </w:rPr>
        <w:t xml:space="preserve"> </w:t>
      </w:r>
      <w:r w:rsidRPr="55BCD265" w:rsidR="6CDFDB36">
        <w:rPr>
          <w:rFonts w:ascii="Aptos" w:hAnsi="Aptos"/>
        </w:rPr>
        <w:t>económico</w:t>
      </w:r>
      <w:r w:rsidRPr="55BCD265" w:rsidR="6CDFDB36">
        <w:rPr>
          <w:rFonts w:ascii="Aptos" w:hAnsi="Aptos"/>
        </w:rPr>
        <w:t xml:space="preserve"> de la </w:t>
      </w:r>
      <w:r w:rsidRPr="55BCD265" w:rsidR="6CDFDB36">
        <w:rPr>
          <w:rFonts w:ascii="Aptos" w:hAnsi="Aptos"/>
        </w:rPr>
        <w:t>isla</w:t>
      </w:r>
      <w:r w:rsidRPr="55BCD265" w:rsidR="6CDFDB36">
        <w:rPr>
          <w:rFonts w:ascii="Aptos" w:hAnsi="Aptos"/>
        </w:rPr>
        <w:t xml:space="preserve">. El </w:t>
      </w:r>
      <w:r w:rsidRPr="55BCD265" w:rsidR="6CDFDB36">
        <w:rPr>
          <w:rFonts w:ascii="Aptos" w:hAnsi="Aptos"/>
        </w:rPr>
        <w:t>fundamento</w:t>
      </w:r>
      <w:r w:rsidRPr="55BCD265" w:rsidR="6CDFDB36">
        <w:rPr>
          <w:rFonts w:ascii="Aptos" w:hAnsi="Aptos"/>
        </w:rPr>
        <w:t xml:space="preserve"> legal </w:t>
      </w:r>
      <w:r w:rsidRPr="55BCD265" w:rsidR="6CDFDB36">
        <w:rPr>
          <w:rFonts w:ascii="Aptos" w:hAnsi="Aptos"/>
        </w:rPr>
        <w:t>invocado</w:t>
      </w:r>
      <w:r w:rsidRPr="55BCD265" w:rsidR="6CDFDB36">
        <w:rPr>
          <w:rFonts w:ascii="Aptos" w:hAnsi="Aptos"/>
        </w:rPr>
        <w:t xml:space="preserve"> </w:t>
      </w:r>
      <w:r w:rsidRPr="55BCD265" w:rsidR="6CDFDB36">
        <w:rPr>
          <w:rFonts w:ascii="Aptos" w:hAnsi="Aptos"/>
        </w:rPr>
        <w:t>incluye</w:t>
      </w:r>
      <w:r w:rsidRPr="55BCD265" w:rsidR="6CDFDB36">
        <w:rPr>
          <w:rFonts w:ascii="Aptos" w:hAnsi="Aptos"/>
        </w:rPr>
        <w:t xml:space="preserve"> </w:t>
      </w:r>
      <w:r w:rsidRPr="55BCD265" w:rsidR="6CDFDB36">
        <w:rPr>
          <w:rFonts w:ascii="Aptos" w:hAnsi="Aptos"/>
        </w:rPr>
        <w:t>el</w:t>
      </w:r>
      <w:r w:rsidRPr="55BCD265" w:rsidR="6CDFDB36">
        <w:rPr>
          <w:rFonts w:ascii="Aptos" w:hAnsi="Aptos"/>
        </w:rPr>
        <w:t xml:space="preserve"> </w:t>
      </w:r>
      <w:r w:rsidRPr="55BCD265" w:rsidR="6CDFDB36">
        <w:rPr>
          <w:rFonts w:ascii="Aptos" w:hAnsi="Aptos"/>
        </w:rPr>
        <w:t>Artículo</w:t>
      </w:r>
      <w:r w:rsidRPr="55BCD265" w:rsidR="6CDFDB36">
        <w:rPr>
          <w:rFonts w:ascii="Aptos" w:hAnsi="Aptos"/>
        </w:rPr>
        <w:t xml:space="preserve"> 73 de la Carta de las </w:t>
      </w:r>
      <w:r w:rsidRPr="55BCD265" w:rsidR="6CDFDB36">
        <w:rPr>
          <w:rFonts w:ascii="Aptos" w:hAnsi="Aptos"/>
        </w:rPr>
        <w:t>Naciones</w:t>
      </w:r>
      <w:r w:rsidRPr="55BCD265" w:rsidR="6CDFDB36">
        <w:rPr>
          <w:rFonts w:ascii="Aptos" w:hAnsi="Aptos"/>
        </w:rPr>
        <w:t xml:space="preserve"> Unidas y </w:t>
      </w:r>
      <w:r w:rsidRPr="55BCD265" w:rsidR="6CDFDB36">
        <w:rPr>
          <w:rFonts w:ascii="Aptos" w:hAnsi="Aptos"/>
        </w:rPr>
        <w:t>el</w:t>
      </w:r>
      <w:r w:rsidRPr="55BCD265" w:rsidR="6CDFDB36">
        <w:rPr>
          <w:rFonts w:ascii="Aptos" w:hAnsi="Aptos"/>
        </w:rPr>
        <w:t xml:space="preserve"> derecho a la </w:t>
      </w:r>
      <w:r w:rsidRPr="55BCD265" w:rsidR="6CDFDB36">
        <w:rPr>
          <w:rFonts w:ascii="Aptos" w:hAnsi="Aptos"/>
        </w:rPr>
        <w:t>autodeterminación</w:t>
      </w:r>
      <w:r w:rsidRPr="55BCD265" w:rsidR="6CDFDB36">
        <w:rPr>
          <w:rFonts w:ascii="Aptos" w:hAnsi="Aptos"/>
        </w:rPr>
        <w:t xml:space="preserve"> de </w:t>
      </w:r>
      <w:r w:rsidRPr="55BCD265" w:rsidR="6CDFDB36">
        <w:rPr>
          <w:rFonts w:ascii="Aptos" w:hAnsi="Aptos"/>
        </w:rPr>
        <w:t>los</w:t>
      </w:r>
      <w:r w:rsidRPr="55BCD265" w:rsidR="6CDFDB36">
        <w:rPr>
          <w:rFonts w:ascii="Aptos" w:hAnsi="Aptos"/>
        </w:rPr>
        <w:t xml:space="preserve"> pueblos, </w:t>
      </w:r>
      <w:r w:rsidRPr="55BCD265" w:rsidR="6CDFDB36">
        <w:rPr>
          <w:rFonts w:ascii="Aptos" w:hAnsi="Aptos"/>
        </w:rPr>
        <w:t>destacando</w:t>
      </w:r>
      <w:r w:rsidRPr="55BCD265" w:rsidR="6CDFDB36">
        <w:rPr>
          <w:rFonts w:ascii="Aptos" w:hAnsi="Aptos"/>
        </w:rPr>
        <w:t xml:space="preserve"> la </w:t>
      </w:r>
      <w:r w:rsidRPr="55BCD265" w:rsidR="6CDFDB36">
        <w:rPr>
          <w:rFonts w:ascii="Aptos" w:hAnsi="Aptos"/>
        </w:rPr>
        <w:t>necesidad</w:t>
      </w:r>
      <w:r w:rsidRPr="55BCD265" w:rsidR="6CDFDB36">
        <w:rPr>
          <w:rFonts w:ascii="Aptos" w:hAnsi="Aptos"/>
        </w:rPr>
        <w:t xml:space="preserve"> de que las </w:t>
      </w:r>
      <w:r w:rsidRPr="55BCD265" w:rsidR="6CDFDB36">
        <w:rPr>
          <w:rFonts w:ascii="Aptos" w:hAnsi="Aptos"/>
        </w:rPr>
        <w:t>acciones</w:t>
      </w:r>
      <w:r w:rsidRPr="55BCD265" w:rsidR="6CDFDB36">
        <w:rPr>
          <w:rFonts w:ascii="Aptos" w:hAnsi="Aptos"/>
        </w:rPr>
        <w:t xml:space="preserve"> federales se </w:t>
      </w:r>
      <w:r w:rsidRPr="55BCD265" w:rsidR="6CDFDB36">
        <w:rPr>
          <w:rFonts w:ascii="Aptos" w:hAnsi="Aptos"/>
        </w:rPr>
        <w:t>alineen</w:t>
      </w:r>
      <w:r w:rsidRPr="55BCD265" w:rsidR="6CDFDB36">
        <w:rPr>
          <w:rFonts w:ascii="Aptos" w:hAnsi="Aptos"/>
        </w:rPr>
        <w:t xml:space="preserve"> con </w:t>
      </w:r>
      <w:r w:rsidRPr="55BCD265" w:rsidR="6CDFDB36">
        <w:rPr>
          <w:rFonts w:ascii="Aptos" w:hAnsi="Aptos"/>
        </w:rPr>
        <w:t>los</w:t>
      </w:r>
      <w:r w:rsidRPr="55BCD265" w:rsidR="6CDFDB36">
        <w:rPr>
          <w:rFonts w:ascii="Aptos" w:hAnsi="Aptos"/>
        </w:rPr>
        <w:t xml:space="preserve"> </w:t>
      </w:r>
      <w:r w:rsidRPr="55BCD265" w:rsidR="6CDFDB36">
        <w:rPr>
          <w:rFonts w:ascii="Aptos" w:hAnsi="Aptos"/>
        </w:rPr>
        <w:t>intereses</w:t>
      </w:r>
      <w:r w:rsidRPr="55BCD265" w:rsidR="6CDFDB36">
        <w:rPr>
          <w:rFonts w:ascii="Aptos" w:hAnsi="Aptos"/>
        </w:rPr>
        <w:t xml:space="preserve"> de la población </w:t>
      </w:r>
      <w:r w:rsidRPr="55BCD265" w:rsidR="6CDFDB36">
        <w:rPr>
          <w:rFonts w:ascii="Aptos" w:hAnsi="Aptos"/>
        </w:rPr>
        <w:t>puertorriqueña</w:t>
      </w:r>
      <w:r w:rsidRPr="55BCD265" w:rsidR="6CDFDB36">
        <w:rPr>
          <w:rFonts w:ascii="Aptos" w:hAnsi="Aptos"/>
        </w:rPr>
        <w:t>.</w:t>
      </w:r>
    </w:p>
    <w:p w:rsidR="00122112" w:rsidP="31B95459" w:rsidRDefault="00122112" w14:paraId="796E4255" w14:textId="44A3F93D">
      <w:pPr>
        <w:rPr>
          <w:rFonts w:ascii="Aptos" w:hAnsi="Aptos"/>
        </w:rPr>
      </w:pPr>
    </w:p>
    <w:p w:rsidR="00122112" w:rsidP="31B95459" w:rsidRDefault="6CDFDB36" w14:paraId="6BC47DDE" w14:textId="15E1EEB6">
      <w:pPr>
        <w:rPr>
          <w:rFonts w:ascii="Aptos" w:hAnsi="Aptos"/>
          <w:b w:val="1"/>
          <w:bCs w:val="1"/>
        </w:rPr>
      </w:pPr>
      <w:r w:rsidRPr="55BCD265" w:rsidR="6CDFDB36">
        <w:rPr>
          <w:rFonts w:ascii="Aptos" w:hAnsi="Aptos"/>
          <w:b w:val="1"/>
          <w:bCs w:val="1"/>
        </w:rPr>
        <w:t>English Version</w:t>
      </w:r>
    </w:p>
    <w:p w:rsidR="00122112" w:rsidP="31B95459" w:rsidRDefault="6CDFDB36" w14:paraId="11A46FFD" w14:textId="0A0FF3AB">
      <w:pPr>
        <w:rPr>
          <w:rFonts w:ascii="Aptos" w:hAnsi="Aptos"/>
        </w:rPr>
      </w:pPr>
      <w:r w:rsidRPr="55BCD265" w:rsidR="6CDFDB36">
        <w:rPr>
          <w:rFonts w:ascii="Aptos" w:hAnsi="Aptos"/>
        </w:rPr>
        <w:t xml:space="preserve">The case </w:t>
      </w:r>
      <w:r w:rsidRPr="55BCD265" w:rsidR="6CDFDB36">
        <w:rPr>
          <w:rFonts w:ascii="Aptos" w:hAnsi="Aptos"/>
          <w:b w:val="0"/>
          <w:bCs w:val="0"/>
        </w:rPr>
        <w:t>Comité</w:t>
      </w:r>
      <w:r w:rsidRPr="55BCD265" w:rsidR="6CDFDB36">
        <w:rPr>
          <w:rFonts w:ascii="Aptos" w:hAnsi="Aptos"/>
          <w:b w:val="0"/>
          <w:bCs w:val="0"/>
        </w:rPr>
        <w:t xml:space="preserve"> </w:t>
      </w:r>
      <w:r w:rsidRPr="55BCD265" w:rsidR="6CDFDB36">
        <w:rPr>
          <w:rFonts w:ascii="Aptos" w:hAnsi="Aptos"/>
          <w:b w:val="0"/>
          <w:bCs w:val="0"/>
        </w:rPr>
        <w:t>Diálogo</w:t>
      </w:r>
      <w:r w:rsidRPr="55BCD265" w:rsidR="6CDFDB36">
        <w:rPr>
          <w:rFonts w:ascii="Aptos" w:hAnsi="Aptos"/>
          <w:b w:val="0"/>
          <w:bCs w:val="0"/>
        </w:rPr>
        <w:t xml:space="preserve"> Ambiental v. FEMA</w:t>
      </w:r>
      <w:r w:rsidRPr="55BCD265" w:rsidR="6CDFDB36">
        <w:rPr>
          <w:rFonts w:ascii="Aptos" w:hAnsi="Aptos"/>
          <w:b w:val="0"/>
          <w:bCs w:val="0"/>
        </w:rPr>
        <w:t xml:space="preserve"> </w:t>
      </w:r>
      <w:r w:rsidRPr="55BCD265" w:rsidR="6CDFDB36">
        <w:rPr>
          <w:rFonts w:ascii="Aptos" w:hAnsi="Aptos"/>
        </w:rPr>
        <w:t>focuses on the demand for disaster recovery funds to be used to transform Puerto Rico's electrical power system into one based on solar energy. The lawsuit argues that the Federal Emergency Management Agency (FEMA) and other U.S. agencies have a duty to respect the will of the people of Puerto Rico, as expressed by their legislature, and to promote the island's economic development. The legal basis cited includes Article 73 of the United Nations Charter and the right of peoples to self-determination, emphasizing that federal actions must align with the best interests of the Puerto Rican population.</w:t>
      </w:r>
    </w:p>
    <w:p w:rsidR="00122112" w:rsidRDefault="00122112" w14:paraId="2C078E63" w14:textId="0F36614E"/>
    <w:sectPr w:rsidR="0012211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D62417"/>
    <w:rsid w:val="00122112"/>
    <w:rsid w:val="00BC38A1"/>
    <w:rsid w:val="31B95459"/>
    <w:rsid w:val="45D62417"/>
    <w:rsid w:val="55BCD265"/>
    <w:rsid w:val="6CDFDB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2417"/>
  <w15:chartTrackingRefBased/>
  <w15:docId w15:val="{A6CD16DC-D9CC-4E65-B525-53F5BF9D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53fc8b8-d7b6-4a49-82ba-35cdad86f4bf}" enabled="1" method="Standard" siteId="{735676e9-2494-4a0f-bf31-4bdea1e9198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Cordero</dc:creator>
  <keywords/>
  <dc:description/>
  <lastModifiedBy>David Cordero</lastModifiedBy>
  <revision>2</revision>
  <dcterms:created xsi:type="dcterms:W3CDTF">2025-09-17T01:30:00.0000000Z</dcterms:created>
  <dcterms:modified xsi:type="dcterms:W3CDTF">2025-09-17T01:31:16.9370059Z</dcterms:modified>
</coreProperties>
</file>